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BB3C1">
      <w:pPr>
        <w:widowControl/>
        <w:ind w:firstLine="567"/>
        <w:jc w:val="center"/>
        <w:rPr>
          <w:rFonts w:ascii="仿宋_GB2312" w:hAnsi="Arial" w:eastAsia="仿宋_GB2312" w:cs="Arial"/>
          <w:kern w:val="0"/>
          <w:sz w:val="32"/>
          <w:szCs w:val="32"/>
        </w:rPr>
      </w:pPr>
    </w:p>
    <w:p w14:paraId="1CF48575">
      <w:pPr>
        <w:widowControl/>
        <w:jc w:val="center"/>
        <w:rPr>
          <w:rFonts w:hint="eastAsia" w:asciiTheme="minorEastAsia" w:hAnsiTheme="minorEastAsia"/>
          <w:b/>
          <w:bCs/>
          <w:sz w:val="40"/>
          <w:szCs w:val="40"/>
        </w:rPr>
      </w:pPr>
      <w:r>
        <w:rPr>
          <w:rFonts w:asciiTheme="minorEastAsia" w:hAnsiTheme="minorEastAsia"/>
          <w:b/>
          <w:bCs/>
          <w:sz w:val="40"/>
          <w:szCs w:val="40"/>
        </w:rPr>
        <w:t>《</w:t>
      </w:r>
      <w:r>
        <w:rPr>
          <w:rFonts w:hint="eastAsia" w:asciiTheme="minorEastAsia" w:hAnsiTheme="minorEastAsia"/>
          <w:b/>
          <w:bCs/>
          <w:sz w:val="40"/>
          <w:szCs w:val="40"/>
        </w:rPr>
        <w:t>仓储货架安装企业能力要求与评价</w:t>
      </w:r>
      <w:r>
        <w:rPr>
          <w:rFonts w:asciiTheme="minorEastAsia" w:hAnsiTheme="minorEastAsia"/>
          <w:b/>
          <w:bCs/>
          <w:sz w:val="40"/>
          <w:szCs w:val="40"/>
        </w:rPr>
        <w:t>》</w:t>
      </w:r>
    </w:p>
    <w:p w14:paraId="33459741">
      <w:pPr>
        <w:widowControl/>
        <w:jc w:val="center"/>
        <w:rPr>
          <w:rFonts w:hint="eastAsia" w:asciiTheme="minorEastAsia" w:hAnsiTheme="minorEastAsia"/>
          <w:b/>
          <w:bCs/>
          <w:sz w:val="40"/>
          <w:szCs w:val="40"/>
        </w:rPr>
      </w:pPr>
      <w:r>
        <w:rPr>
          <w:rFonts w:hint="eastAsia" w:asciiTheme="minorEastAsia" w:hAnsiTheme="minorEastAsia"/>
          <w:b/>
          <w:bCs/>
          <w:sz w:val="40"/>
          <w:szCs w:val="40"/>
        </w:rPr>
        <w:t>（征求意见稿）</w:t>
      </w:r>
    </w:p>
    <w:p w14:paraId="791BFBA1">
      <w:pPr>
        <w:widowControl/>
        <w:jc w:val="center"/>
        <w:rPr>
          <w:rFonts w:hint="eastAsia" w:asciiTheme="minorEastAsia" w:hAnsiTheme="minorEastAsia"/>
          <w:b/>
          <w:bCs/>
          <w:sz w:val="40"/>
          <w:szCs w:val="40"/>
        </w:rPr>
      </w:pPr>
      <w:r>
        <w:rPr>
          <w:rFonts w:hint="eastAsia" w:asciiTheme="minorEastAsia" w:hAnsiTheme="minorEastAsia"/>
          <w:b/>
          <w:bCs/>
          <w:sz w:val="40"/>
          <w:szCs w:val="40"/>
        </w:rPr>
        <w:t>编制说明</w:t>
      </w:r>
    </w:p>
    <w:p w14:paraId="41914DE4">
      <w:pPr>
        <w:pStyle w:val="12"/>
        <w:widowControl/>
        <w:ind w:left="720" w:firstLine="0" w:firstLineChars="0"/>
        <w:jc w:val="left"/>
        <w:rPr>
          <w:rFonts w:ascii="仿宋_GB2312" w:hAnsi="Arial" w:eastAsia="仿宋_GB2312" w:cs="Arial"/>
          <w:b/>
          <w:kern w:val="0"/>
          <w:sz w:val="32"/>
          <w:szCs w:val="32"/>
        </w:rPr>
      </w:pPr>
    </w:p>
    <w:p w14:paraId="7E660E26">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项目来源</w:t>
      </w:r>
    </w:p>
    <w:p w14:paraId="5993B826">
      <w:pPr>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我国物流行业发展日益迅速，物流仓储设备已成为我国物流行业发展的重要载体和执行手段。作为主要仓储设备的钢货架结构，每年的新增量有几百万吨，为货架安装企业提供了巨大商机。同时，货架安装是货架工程项目中极为重要的一环，安装质量不仅决定着货架的强度与刚度，也决定着施工的风险高低，货架安装企业可以通过提供专业化、定制化的服务来满足不同客户的需求。然而，货架安装企业还面临着一些挑战，市场竞争激烈，价格竞争压力大，技术水平良莠不齐，企业需不断提升服务质量和效率以获得竞争优势。此外，政策法规和安全标准的变化也对企业经营产生着影响，需要企业不断进行更新和适应。另外，人工成本的上涨也给企业带来压力。</w:t>
      </w:r>
    </w:p>
    <w:p w14:paraId="69E4744A">
      <w:pPr>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为此，中国仓储与配送协会技术应用与工程服务分会牵头立项了《仓储货架安装企业能力要求与评价》团体标准的编制，以推动行业规范化发展，提升企业整体服务水平。</w:t>
      </w:r>
    </w:p>
    <w:p w14:paraId="7C5AE253">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标准名称变更</w:t>
      </w:r>
    </w:p>
    <w:p w14:paraId="45A990CC">
      <w:pPr>
        <w:pStyle w:val="12"/>
        <w:widowControl/>
        <w:ind w:left="720" w:firstLine="0" w:firstLineChars="0"/>
        <w:jc w:val="left"/>
        <w:rPr>
          <w:rFonts w:hint="eastAsia" w:ascii="仿宋_GB2312" w:hAnsi="仿宋" w:eastAsia="仿宋_GB2312"/>
          <w:sz w:val="32"/>
          <w:szCs w:val="32"/>
        </w:rPr>
      </w:pPr>
      <w:r>
        <w:rPr>
          <w:rFonts w:hint="eastAsia" w:ascii="仿宋_GB2312" w:hAnsi="仿宋" w:eastAsia="仿宋_GB2312"/>
          <w:sz w:val="32"/>
          <w:szCs w:val="32"/>
        </w:rPr>
        <w:t>无</w:t>
      </w:r>
    </w:p>
    <w:p w14:paraId="1524CBB0">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标准编写的目的、意义</w:t>
      </w:r>
    </w:p>
    <w:p w14:paraId="7829383E">
      <w:pPr>
        <w:widowControl/>
        <w:ind w:firstLine="420"/>
        <w:jc w:val="left"/>
        <w:rPr>
          <w:rFonts w:hint="eastAsia" w:ascii="仿宋_GB2312" w:hAnsi="仿宋" w:eastAsia="仿宋_GB2312"/>
          <w:sz w:val="32"/>
          <w:szCs w:val="32"/>
        </w:rPr>
      </w:pPr>
      <w:r>
        <w:rPr>
          <w:rFonts w:hint="eastAsia" w:ascii="仿宋_GB2312" w:hAnsi="仿宋" w:eastAsia="仿宋_GB2312"/>
          <w:sz w:val="32"/>
          <w:szCs w:val="32"/>
        </w:rPr>
        <w:t>1.提高仓储货架安装企业的服务水平：通过明确要求和标准，可以促使企业提高自身的服务能力和技术水平，从而更好地满足客户的需求。</w:t>
      </w:r>
    </w:p>
    <w:p w14:paraId="605FA054">
      <w:pPr>
        <w:widowControl/>
        <w:ind w:firstLine="420"/>
        <w:jc w:val="left"/>
        <w:rPr>
          <w:rFonts w:hint="eastAsia" w:ascii="仿宋_GB2312" w:hAnsi="仿宋" w:eastAsia="仿宋_GB2312"/>
          <w:sz w:val="32"/>
          <w:szCs w:val="32"/>
        </w:rPr>
      </w:pPr>
      <w:r>
        <w:rPr>
          <w:rFonts w:hint="eastAsia" w:ascii="仿宋_GB2312" w:hAnsi="仿宋" w:eastAsia="仿宋_GB2312"/>
          <w:sz w:val="32"/>
          <w:szCs w:val="32"/>
        </w:rPr>
        <w:t>2.保障安装项目的质量和安全：规范化的要求能够帮助企业建立完善的安装流程和标准化操作，确保安装工程的质量和安全。</w:t>
      </w:r>
    </w:p>
    <w:p w14:paraId="4F968F74">
      <w:pPr>
        <w:widowControl/>
        <w:ind w:firstLine="420"/>
        <w:jc w:val="left"/>
        <w:rPr>
          <w:rFonts w:hint="eastAsia" w:ascii="仿宋_GB2312" w:hAnsi="仿宋" w:eastAsia="仿宋_GB2312"/>
          <w:sz w:val="32"/>
          <w:szCs w:val="32"/>
        </w:rPr>
      </w:pPr>
      <w:r>
        <w:rPr>
          <w:rFonts w:hint="eastAsia" w:ascii="仿宋_GB2312" w:hAnsi="仿宋" w:eastAsia="仿宋_GB2312"/>
          <w:sz w:val="32"/>
          <w:szCs w:val="32"/>
        </w:rPr>
        <w:t>3.增强企业竞争力：具备较高的服务能力可以提升企业在市场竞争中的地位，获得更多的订单和客户信赖，从而提升整体的竞争力。</w:t>
      </w:r>
    </w:p>
    <w:p w14:paraId="3FA6CFCB">
      <w:pPr>
        <w:widowControl/>
        <w:ind w:firstLine="420"/>
        <w:jc w:val="left"/>
        <w:rPr>
          <w:rFonts w:hint="eastAsia" w:ascii="仿宋_GB2312" w:hAnsi="仿宋" w:eastAsia="仿宋_GB2312"/>
          <w:sz w:val="32"/>
          <w:szCs w:val="32"/>
        </w:rPr>
      </w:pPr>
      <w:r>
        <w:rPr>
          <w:rFonts w:hint="eastAsia" w:ascii="仿宋_GB2312" w:hAnsi="仿宋" w:eastAsia="仿宋_GB2312"/>
          <w:sz w:val="32"/>
          <w:szCs w:val="32"/>
        </w:rPr>
        <w:t>4.促进行业发展与规范化：明确的要求能够帮助整个行业建立规范化的服务标准，促进行业的发展和提升整体形象。</w:t>
      </w:r>
    </w:p>
    <w:p w14:paraId="7D7E62B4">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主要工作过程</w:t>
      </w:r>
    </w:p>
    <w:p w14:paraId="3D4ABE98">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1. 立项阶段</w:t>
      </w:r>
    </w:p>
    <w:p w14:paraId="4EA85578">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 xml:space="preserve">   2024年10月，上海稳图货架安全检测技术有限公司正式提出立项申请，并获得批准，开始组织调研和资料收集。</w:t>
      </w:r>
    </w:p>
    <w:p w14:paraId="7D1F8EE4">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2. 调研与研讨</w:t>
      </w:r>
    </w:p>
    <w:p w14:paraId="4F19F90B">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 xml:space="preserve">   2024年10月至12月，</w:t>
      </w:r>
      <w:r>
        <w:rPr>
          <w:rFonts w:ascii="仿宋_GB2312" w:hAnsi="仿宋" w:eastAsia="仿宋_GB2312"/>
          <w:sz w:val="32"/>
          <w:szCs w:val="32"/>
        </w:rPr>
        <w:t>中国仓储与配送协会技术应用与工程服务分会联合行业相关企业，开展了全面的行业调研和座谈会，分析了企业能力现状及存在问题。</w:t>
      </w:r>
      <w:r>
        <w:rPr>
          <w:rFonts w:hint="eastAsia" w:ascii="仿宋_GB2312" w:hAnsi="仿宋" w:eastAsia="仿宋_GB2312"/>
          <w:sz w:val="32"/>
          <w:szCs w:val="32"/>
        </w:rPr>
        <w:t>起草组对全国多家货架安装企业开展实地调研，了解现状及需求。多次组织专家会议，研究讨论标准框架及关键内容。</w:t>
      </w:r>
    </w:p>
    <w:p w14:paraId="29335CFF">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3. 初稿形成</w:t>
      </w:r>
    </w:p>
    <w:p w14:paraId="40770B23">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 xml:space="preserve">   2024年12月28日，标准研讨会在上海召开。上海稳图货架安全检测技术有限公司、中国质量认证中心、中国计量院、湖州市中国计量大学计量检测研究院、厦门鹏远仓储设备制造有限公司、上海宇仓智能仓储设备有限公司、常州东方物流工程有限公司、河北博途仓储设备有限公司、广东海力存储技术有限公司、世仓智能仓储设备（上海）股份有限公司、河北澳润特物流装备有限公司、江苏塞纳麦格智能科技有限公司、上海连仓货架安装工程有限公司、上海世柯仓储设备工程有限公司、韦尔豪斯（天津）安全技术服务有限公司、威赛孚物流工程技术（上海）有限公司、百事食品（中国）有限公司、可口可乐饮料（上海）有限公司、浙江菜鸟传橙网络技术有限公司、江湖州物装综合体管理服务有限责任公司等企业派代表参会。参会代表讨论确定了标准的主要内容、架构等。结合调研结果与行业专家建议，形成标准初稿。会后，中国仓协技术应用与工程服务分会收集汇总了各起草单位的修改意见，对标准文稿进行了修改，优化了标准的局部章节架构，并形成了标准征求意见稿。</w:t>
      </w:r>
      <w:bookmarkStart w:id="0" w:name="_GoBack"/>
      <w:bookmarkEnd w:id="0"/>
    </w:p>
    <w:p w14:paraId="31F32711">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标准编制原则</w:t>
      </w:r>
    </w:p>
    <w:p w14:paraId="3786272B">
      <w:pPr>
        <w:ind w:firstLine="640" w:firstLineChars="200"/>
        <w:rPr>
          <w:rFonts w:hint="eastAsia" w:ascii="仿宋_GB2312" w:hAnsi="仿宋" w:eastAsia="仿宋_GB2312"/>
          <w:sz w:val="32"/>
          <w:szCs w:val="32"/>
        </w:rPr>
      </w:pPr>
      <w:r>
        <w:rPr>
          <w:rFonts w:hint="eastAsia" w:ascii="仿宋_GB2312" w:hAnsi="仿宋" w:eastAsia="仿宋_GB2312"/>
          <w:sz w:val="32"/>
          <w:szCs w:val="32"/>
        </w:rPr>
        <w:t>1. 科学性与合理性：依照《团体标准管理规定》、国家标准GB/T 1.1中的相关要求进行编写。同时符合《中国仓储与配送协会团体标准管理办法》。</w:t>
      </w:r>
    </w:p>
    <w:p w14:paraId="30996CB9">
      <w:pPr>
        <w:ind w:firstLine="640" w:firstLineChars="200"/>
        <w:rPr>
          <w:rFonts w:hint="eastAsia" w:ascii="仿宋_GB2312" w:hAnsi="仿宋" w:eastAsia="仿宋_GB2312"/>
          <w:sz w:val="32"/>
          <w:szCs w:val="32"/>
        </w:rPr>
      </w:pPr>
      <w:r>
        <w:rPr>
          <w:rFonts w:hint="eastAsia" w:ascii="仿宋_GB2312" w:hAnsi="仿宋" w:eastAsia="仿宋_GB2312"/>
          <w:sz w:val="32"/>
          <w:szCs w:val="32"/>
        </w:rPr>
        <w:t>2. 实用性与可操作性：内容突出实际应用需求，确保标准易于实施。</w:t>
      </w:r>
    </w:p>
    <w:p w14:paraId="1ECBAF2E">
      <w:pPr>
        <w:ind w:firstLine="640" w:firstLineChars="200"/>
        <w:rPr>
          <w:rFonts w:hint="eastAsia" w:ascii="仿宋_GB2312" w:hAnsi="仿宋" w:eastAsia="仿宋_GB2312"/>
          <w:sz w:val="32"/>
          <w:szCs w:val="32"/>
        </w:rPr>
      </w:pPr>
      <w:r>
        <w:rPr>
          <w:rFonts w:hint="eastAsia" w:ascii="仿宋_GB2312" w:hAnsi="仿宋" w:eastAsia="仿宋_GB2312"/>
          <w:sz w:val="32"/>
          <w:szCs w:val="32"/>
        </w:rPr>
        <w:t>3. 协调性：与现行法律法规、相关国家标准和行业规范保持一致。</w:t>
      </w:r>
    </w:p>
    <w:p w14:paraId="5E2FC852">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标准主要内容</w:t>
      </w:r>
    </w:p>
    <w:p w14:paraId="4E09AFE0">
      <w:pPr>
        <w:ind w:firstLine="640" w:firstLineChars="200"/>
        <w:rPr>
          <w:rFonts w:hint="eastAsia" w:ascii="仿宋_GB2312" w:hAnsi="仿宋" w:eastAsia="仿宋_GB2312"/>
          <w:sz w:val="32"/>
          <w:szCs w:val="32"/>
        </w:rPr>
      </w:pPr>
      <w:r>
        <w:rPr>
          <w:rFonts w:hint="eastAsia" w:ascii="仿宋_GB2312" w:hAnsi="仿宋" w:eastAsia="仿宋_GB2312"/>
          <w:sz w:val="32"/>
          <w:szCs w:val="32"/>
        </w:rPr>
        <w:t>1. 范围</w:t>
      </w:r>
    </w:p>
    <w:p w14:paraId="5CE62709">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本标准适用于仓储货架安装企业的能力评价工作，规定了仓储货架安装企业基本要求和等级划分。</w:t>
      </w:r>
    </w:p>
    <w:p w14:paraId="04747EB5">
      <w:pPr>
        <w:ind w:firstLine="640" w:firstLineChars="200"/>
        <w:rPr>
          <w:rFonts w:hint="eastAsia" w:ascii="仿宋_GB2312" w:hAnsi="仿宋" w:eastAsia="仿宋_GB2312"/>
          <w:sz w:val="32"/>
          <w:szCs w:val="32"/>
        </w:rPr>
      </w:pPr>
      <w:r>
        <w:rPr>
          <w:rFonts w:hint="eastAsia" w:ascii="仿宋_GB2312" w:hAnsi="仿宋" w:eastAsia="仿宋_GB2312"/>
          <w:sz w:val="32"/>
          <w:szCs w:val="32"/>
        </w:rPr>
        <w:t>2. 术语和定义</w:t>
      </w:r>
    </w:p>
    <w:p w14:paraId="63370B4B">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引用了GB/T 18354《物流术语》中的相关定义，并对“仓储货架安装企业”作出明确界定。</w:t>
      </w:r>
    </w:p>
    <w:p w14:paraId="4A005D12">
      <w:pPr>
        <w:ind w:firstLine="640" w:firstLineChars="200"/>
        <w:rPr>
          <w:rFonts w:hint="eastAsia" w:ascii="仿宋_GB2312" w:hAnsi="仿宋" w:eastAsia="仿宋_GB2312"/>
          <w:sz w:val="32"/>
          <w:szCs w:val="32"/>
        </w:rPr>
      </w:pPr>
      <w:r>
        <w:rPr>
          <w:rFonts w:hint="eastAsia" w:ascii="仿宋_GB2312" w:hAnsi="仿宋" w:eastAsia="仿宋_GB2312"/>
          <w:sz w:val="32"/>
          <w:szCs w:val="32"/>
        </w:rPr>
        <w:t>3. 基本要求</w:t>
      </w:r>
    </w:p>
    <w:p w14:paraId="6C380E17">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明确了企业的资质、管理制度和安全要求。</w:t>
      </w:r>
    </w:p>
    <w:p w14:paraId="3D81669E">
      <w:pPr>
        <w:ind w:firstLine="640" w:firstLineChars="200"/>
        <w:rPr>
          <w:rFonts w:hint="eastAsia" w:ascii="仿宋_GB2312" w:hAnsi="仿宋" w:eastAsia="仿宋_GB2312"/>
          <w:sz w:val="32"/>
          <w:szCs w:val="32"/>
        </w:rPr>
      </w:pPr>
      <w:r>
        <w:rPr>
          <w:rFonts w:hint="eastAsia" w:ascii="仿宋_GB2312" w:hAnsi="仿宋" w:eastAsia="仿宋_GB2312"/>
          <w:sz w:val="32"/>
          <w:szCs w:val="32"/>
        </w:rPr>
        <w:t>4. 等级划分</w:t>
      </w:r>
    </w:p>
    <w:p w14:paraId="6950DE1E">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对企业能力进行综合评价，包括人员资质、管理水平、设备能力和工程业绩等，将货架安装企业评价为一级、二级、三级三个等级，详见标准表格。</w:t>
      </w:r>
    </w:p>
    <w:p w14:paraId="293B3AD4">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废止现行有关标准的建议；</w:t>
      </w:r>
      <w:r>
        <w:rPr>
          <w:rFonts w:ascii="Cambria" w:hAnsi="Cambria" w:eastAsia="黑体" w:cs="Cambria"/>
          <w:bCs/>
          <w:kern w:val="0"/>
          <w:sz w:val="32"/>
          <w:szCs w:val="32"/>
        </w:rPr>
        <w:t> </w:t>
      </w:r>
    </w:p>
    <w:p w14:paraId="604CAEAE">
      <w:pPr>
        <w:ind w:firstLine="640" w:firstLineChars="200"/>
        <w:rPr>
          <w:rFonts w:hint="eastAsia" w:ascii="仿宋_GB2312" w:hAnsi="仿宋" w:eastAsia="仿宋_GB2312"/>
          <w:sz w:val="32"/>
          <w:szCs w:val="32"/>
        </w:rPr>
      </w:pPr>
      <w:r>
        <w:rPr>
          <w:rFonts w:hint="eastAsia" w:ascii="仿宋_GB2312" w:hAnsi="仿宋" w:eastAsia="仿宋_GB2312"/>
          <w:sz w:val="32"/>
          <w:szCs w:val="32"/>
        </w:rPr>
        <w:t>无</w:t>
      </w:r>
    </w:p>
    <w:p w14:paraId="78D636FA">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重大意见分歧的处理经过和依据</w:t>
      </w:r>
    </w:p>
    <w:p w14:paraId="4D0818FE">
      <w:pPr>
        <w:ind w:firstLine="640" w:firstLineChars="200"/>
        <w:rPr>
          <w:rFonts w:hint="eastAsia" w:ascii="仿宋_GB2312" w:hAnsi="仿宋" w:eastAsia="仿宋_GB2312"/>
          <w:sz w:val="32"/>
          <w:szCs w:val="32"/>
        </w:rPr>
      </w:pPr>
      <w:r>
        <w:rPr>
          <w:rFonts w:hint="eastAsia" w:ascii="仿宋_GB2312" w:hAnsi="仿宋" w:eastAsia="仿宋_GB2312"/>
          <w:sz w:val="32"/>
          <w:szCs w:val="32"/>
        </w:rPr>
        <w:t>暂无</w:t>
      </w:r>
    </w:p>
    <w:p w14:paraId="4AB3B1FF">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采标情况。</w:t>
      </w:r>
    </w:p>
    <w:p w14:paraId="6AC068CA">
      <w:pPr>
        <w:ind w:firstLine="640" w:firstLineChars="200"/>
        <w:rPr>
          <w:rFonts w:hint="eastAsia" w:ascii="仿宋_GB2312" w:hAnsi="仿宋" w:eastAsia="仿宋_GB2312"/>
          <w:sz w:val="32"/>
          <w:szCs w:val="32"/>
        </w:rPr>
      </w:pPr>
      <w:r>
        <w:rPr>
          <w:rFonts w:hint="eastAsia" w:ascii="仿宋_GB2312" w:hAnsi="仿宋" w:eastAsia="仿宋_GB2312"/>
          <w:sz w:val="32"/>
          <w:szCs w:val="32"/>
        </w:rPr>
        <w:t>无</w:t>
      </w:r>
    </w:p>
    <w:p w14:paraId="7280EF76">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与现行法律、法规和强制性国家标准的关系</w:t>
      </w:r>
    </w:p>
    <w:p w14:paraId="576F7927">
      <w:pPr>
        <w:ind w:firstLine="640" w:firstLineChars="200"/>
        <w:rPr>
          <w:rFonts w:hint="eastAsia" w:ascii="仿宋_GB2312" w:hAnsi="仿宋" w:eastAsia="仿宋_GB2312"/>
          <w:sz w:val="32"/>
          <w:szCs w:val="32"/>
        </w:rPr>
      </w:pPr>
      <w:r>
        <w:rPr>
          <w:rFonts w:hint="eastAsia" w:ascii="仿宋_GB2312" w:hAnsi="仿宋" w:eastAsia="仿宋_GB2312"/>
          <w:sz w:val="32"/>
          <w:szCs w:val="32"/>
        </w:rPr>
        <w:t>本标准执行现行相关法律、法规、规章及强制性标准，标准内容协调一致，没有矛盾和抵触。</w:t>
      </w:r>
    </w:p>
    <w:p w14:paraId="6A87AD99">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 xml:space="preserve">宣贯及实施建议 </w:t>
      </w:r>
    </w:p>
    <w:p w14:paraId="721BBE04">
      <w:pPr>
        <w:ind w:firstLine="640" w:firstLineChars="200"/>
        <w:rPr>
          <w:rFonts w:hint="eastAsia" w:ascii="仿宋_GB2312" w:hAnsi="仿宋" w:eastAsia="仿宋_GB2312"/>
          <w:sz w:val="32"/>
          <w:szCs w:val="32"/>
        </w:rPr>
      </w:pPr>
      <w:r>
        <w:rPr>
          <w:rFonts w:hint="eastAsia" w:ascii="仿宋_GB2312" w:hAnsi="仿宋" w:eastAsia="仿宋_GB2312"/>
          <w:sz w:val="32"/>
          <w:szCs w:val="32"/>
        </w:rPr>
        <w:t>标准发布后，应通过网络、微信公众号、报纸等媒体进行广泛宣传；聘请行业专家、标准起草单位对标准进行解读；按照标准内容，组织相关企业进行标准培训，充分认识了解标准内容；选定部分货架安装企业作为试点进行标准实施。</w:t>
      </w:r>
    </w:p>
    <w:p w14:paraId="2D558DD3">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 xml:space="preserve">其他应予说明的事项 </w:t>
      </w:r>
    </w:p>
    <w:p w14:paraId="72607383">
      <w:pPr>
        <w:widowControl/>
        <w:ind w:firstLine="600"/>
        <w:jc w:val="left"/>
        <w:rPr>
          <w:rFonts w:ascii="仿宋_GB2312" w:eastAsia="仿宋_GB2312"/>
          <w:sz w:val="32"/>
          <w:szCs w:val="32"/>
        </w:rPr>
      </w:pPr>
      <w:r>
        <w:rPr>
          <w:rFonts w:hint="eastAsia" w:ascii="仿宋_GB2312" w:hAnsi="仿宋" w:eastAsia="仿宋_GB2312"/>
          <w:sz w:val="32"/>
          <w:szCs w:val="32"/>
        </w:rPr>
        <w:t>暂无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B5C24"/>
    <w:multiLevelType w:val="multilevel"/>
    <w:tmpl w:val="4B8B5C24"/>
    <w:lvl w:ilvl="0" w:tentative="0">
      <w:start w:val="1"/>
      <w:numFmt w:val="japaneseCounting"/>
      <w:lvlText w:val="%1、"/>
      <w:lvlJc w:val="left"/>
      <w:pPr>
        <w:ind w:left="720" w:hanging="720"/>
      </w:pPr>
      <w:rPr>
        <w:rFonts w:ascii="黑体" w:hAnsi="黑体" w:eastAsia="黑体" w:cs="Arial"/>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537"/>
    <w:rsid w:val="00002A3B"/>
    <w:rsid w:val="000103DA"/>
    <w:rsid w:val="00011B8C"/>
    <w:rsid w:val="00014410"/>
    <w:rsid w:val="0001574D"/>
    <w:rsid w:val="0002770A"/>
    <w:rsid w:val="00027744"/>
    <w:rsid w:val="00035080"/>
    <w:rsid w:val="000353C1"/>
    <w:rsid w:val="0003676C"/>
    <w:rsid w:val="00037092"/>
    <w:rsid w:val="00037602"/>
    <w:rsid w:val="00041A56"/>
    <w:rsid w:val="0004214B"/>
    <w:rsid w:val="000453F4"/>
    <w:rsid w:val="0004598A"/>
    <w:rsid w:val="00050770"/>
    <w:rsid w:val="000611DE"/>
    <w:rsid w:val="000649F4"/>
    <w:rsid w:val="00065A98"/>
    <w:rsid w:val="00066ED4"/>
    <w:rsid w:val="00071FF0"/>
    <w:rsid w:val="00077519"/>
    <w:rsid w:val="00081E5C"/>
    <w:rsid w:val="00083C52"/>
    <w:rsid w:val="00090F57"/>
    <w:rsid w:val="00091507"/>
    <w:rsid w:val="00094263"/>
    <w:rsid w:val="00096641"/>
    <w:rsid w:val="000A58A1"/>
    <w:rsid w:val="000B1E61"/>
    <w:rsid w:val="000B3497"/>
    <w:rsid w:val="000B77EF"/>
    <w:rsid w:val="000C0F8C"/>
    <w:rsid w:val="000C3735"/>
    <w:rsid w:val="000C5551"/>
    <w:rsid w:val="000C72C6"/>
    <w:rsid w:val="000D4F75"/>
    <w:rsid w:val="000D59B8"/>
    <w:rsid w:val="000D6082"/>
    <w:rsid w:val="000E0884"/>
    <w:rsid w:val="000E0B82"/>
    <w:rsid w:val="000E1E3C"/>
    <w:rsid w:val="000E200B"/>
    <w:rsid w:val="000F6E2B"/>
    <w:rsid w:val="001006D7"/>
    <w:rsid w:val="0010773A"/>
    <w:rsid w:val="00111D4E"/>
    <w:rsid w:val="00112BC0"/>
    <w:rsid w:val="0011368D"/>
    <w:rsid w:val="001159A0"/>
    <w:rsid w:val="00123DFB"/>
    <w:rsid w:val="00123FD8"/>
    <w:rsid w:val="0012754D"/>
    <w:rsid w:val="00134A0A"/>
    <w:rsid w:val="00142DAF"/>
    <w:rsid w:val="00144348"/>
    <w:rsid w:val="00147F3A"/>
    <w:rsid w:val="00150F1B"/>
    <w:rsid w:val="00154B7C"/>
    <w:rsid w:val="0015584B"/>
    <w:rsid w:val="001600C1"/>
    <w:rsid w:val="00160D0F"/>
    <w:rsid w:val="0016473E"/>
    <w:rsid w:val="00164854"/>
    <w:rsid w:val="00171A82"/>
    <w:rsid w:val="001728B4"/>
    <w:rsid w:val="00173F0B"/>
    <w:rsid w:val="001750C8"/>
    <w:rsid w:val="001801AF"/>
    <w:rsid w:val="00186B04"/>
    <w:rsid w:val="00190397"/>
    <w:rsid w:val="00192722"/>
    <w:rsid w:val="00197096"/>
    <w:rsid w:val="001A6D1B"/>
    <w:rsid w:val="001B1D8C"/>
    <w:rsid w:val="001B3860"/>
    <w:rsid w:val="001B46DB"/>
    <w:rsid w:val="001B5C28"/>
    <w:rsid w:val="001B6101"/>
    <w:rsid w:val="001B7DEC"/>
    <w:rsid w:val="001C1D4E"/>
    <w:rsid w:val="001C318C"/>
    <w:rsid w:val="001C4E40"/>
    <w:rsid w:val="001C4FC6"/>
    <w:rsid w:val="001C6AF8"/>
    <w:rsid w:val="001D44B7"/>
    <w:rsid w:val="001D4ED6"/>
    <w:rsid w:val="001E3495"/>
    <w:rsid w:val="001E39CD"/>
    <w:rsid w:val="001E3AD4"/>
    <w:rsid w:val="001E495D"/>
    <w:rsid w:val="001E5429"/>
    <w:rsid w:val="001E6696"/>
    <w:rsid w:val="001E6B71"/>
    <w:rsid w:val="001E7B3A"/>
    <w:rsid w:val="001E7D0B"/>
    <w:rsid w:val="001F2C70"/>
    <w:rsid w:val="001F2D9C"/>
    <w:rsid w:val="001F789F"/>
    <w:rsid w:val="0020271E"/>
    <w:rsid w:val="00203B08"/>
    <w:rsid w:val="0020496F"/>
    <w:rsid w:val="002151D8"/>
    <w:rsid w:val="00217613"/>
    <w:rsid w:val="0022205E"/>
    <w:rsid w:val="00222806"/>
    <w:rsid w:val="00231D16"/>
    <w:rsid w:val="00233447"/>
    <w:rsid w:val="002347B8"/>
    <w:rsid w:val="00240E33"/>
    <w:rsid w:val="00240E87"/>
    <w:rsid w:val="0024400C"/>
    <w:rsid w:val="00250260"/>
    <w:rsid w:val="00252433"/>
    <w:rsid w:val="002557DF"/>
    <w:rsid w:val="0026198C"/>
    <w:rsid w:val="002636C9"/>
    <w:rsid w:val="00267D05"/>
    <w:rsid w:val="00271FAF"/>
    <w:rsid w:val="002759E6"/>
    <w:rsid w:val="00277D3D"/>
    <w:rsid w:val="002806F8"/>
    <w:rsid w:val="00281804"/>
    <w:rsid w:val="00283F84"/>
    <w:rsid w:val="00285CD4"/>
    <w:rsid w:val="00291872"/>
    <w:rsid w:val="002A1674"/>
    <w:rsid w:val="002A4590"/>
    <w:rsid w:val="002A52CE"/>
    <w:rsid w:val="002A71BE"/>
    <w:rsid w:val="002C098D"/>
    <w:rsid w:val="002C6426"/>
    <w:rsid w:val="002D0DC0"/>
    <w:rsid w:val="002D317F"/>
    <w:rsid w:val="002D45EE"/>
    <w:rsid w:val="002D5B34"/>
    <w:rsid w:val="002E28AD"/>
    <w:rsid w:val="002E3388"/>
    <w:rsid w:val="002E48BB"/>
    <w:rsid w:val="002E56B3"/>
    <w:rsid w:val="002E5984"/>
    <w:rsid w:val="002E7CCF"/>
    <w:rsid w:val="002F0FCB"/>
    <w:rsid w:val="002F1FB8"/>
    <w:rsid w:val="002F3D69"/>
    <w:rsid w:val="002F4F16"/>
    <w:rsid w:val="003001C4"/>
    <w:rsid w:val="0030073E"/>
    <w:rsid w:val="00301FC3"/>
    <w:rsid w:val="00304F80"/>
    <w:rsid w:val="00305690"/>
    <w:rsid w:val="00310A17"/>
    <w:rsid w:val="00310A82"/>
    <w:rsid w:val="00310C3B"/>
    <w:rsid w:val="00312E44"/>
    <w:rsid w:val="003168FA"/>
    <w:rsid w:val="00316A6E"/>
    <w:rsid w:val="0032100F"/>
    <w:rsid w:val="00324070"/>
    <w:rsid w:val="00332F5C"/>
    <w:rsid w:val="00334D4C"/>
    <w:rsid w:val="00341479"/>
    <w:rsid w:val="00341C96"/>
    <w:rsid w:val="00344890"/>
    <w:rsid w:val="00345B37"/>
    <w:rsid w:val="003464AF"/>
    <w:rsid w:val="00346C55"/>
    <w:rsid w:val="0035143C"/>
    <w:rsid w:val="00361F4D"/>
    <w:rsid w:val="00364BEC"/>
    <w:rsid w:val="003678C6"/>
    <w:rsid w:val="00367E73"/>
    <w:rsid w:val="003713D0"/>
    <w:rsid w:val="00371A09"/>
    <w:rsid w:val="00371F56"/>
    <w:rsid w:val="00372C00"/>
    <w:rsid w:val="00375C0F"/>
    <w:rsid w:val="003762D6"/>
    <w:rsid w:val="00377C5F"/>
    <w:rsid w:val="00385BC6"/>
    <w:rsid w:val="00386741"/>
    <w:rsid w:val="00390BE8"/>
    <w:rsid w:val="003912A4"/>
    <w:rsid w:val="00391749"/>
    <w:rsid w:val="0039214F"/>
    <w:rsid w:val="00392957"/>
    <w:rsid w:val="00393D10"/>
    <w:rsid w:val="00394E2D"/>
    <w:rsid w:val="003A10C6"/>
    <w:rsid w:val="003A214D"/>
    <w:rsid w:val="003A4850"/>
    <w:rsid w:val="003A4EAE"/>
    <w:rsid w:val="003B0271"/>
    <w:rsid w:val="003B1505"/>
    <w:rsid w:val="003C3F67"/>
    <w:rsid w:val="003C4673"/>
    <w:rsid w:val="003C5A5A"/>
    <w:rsid w:val="003D3090"/>
    <w:rsid w:val="003D3656"/>
    <w:rsid w:val="003D5B28"/>
    <w:rsid w:val="003D601F"/>
    <w:rsid w:val="003D7AD5"/>
    <w:rsid w:val="003E1415"/>
    <w:rsid w:val="003E1FCD"/>
    <w:rsid w:val="003E68BC"/>
    <w:rsid w:val="003F05A7"/>
    <w:rsid w:val="003F1543"/>
    <w:rsid w:val="003F161C"/>
    <w:rsid w:val="003F20D8"/>
    <w:rsid w:val="003F3084"/>
    <w:rsid w:val="003F3E88"/>
    <w:rsid w:val="00401139"/>
    <w:rsid w:val="00403989"/>
    <w:rsid w:val="00404452"/>
    <w:rsid w:val="0040458B"/>
    <w:rsid w:val="0040795B"/>
    <w:rsid w:val="00407E88"/>
    <w:rsid w:val="00411C0F"/>
    <w:rsid w:val="0041274C"/>
    <w:rsid w:val="004171EF"/>
    <w:rsid w:val="0042088A"/>
    <w:rsid w:val="00422645"/>
    <w:rsid w:val="004279FA"/>
    <w:rsid w:val="00430475"/>
    <w:rsid w:val="004340B9"/>
    <w:rsid w:val="004373DF"/>
    <w:rsid w:val="0043776A"/>
    <w:rsid w:val="004424A0"/>
    <w:rsid w:val="004478DE"/>
    <w:rsid w:val="00457FCA"/>
    <w:rsid w:val="004651F1"/>
    <w:rsid w:val="0047465B"/>
    <w:rsid w:val="00475869"/>
    <w:rsid w:val="00475FC7"/>
    <w:rsid w:val="00477440"/>
    <w:rsid w:val="00480E37"/>
    <w:rsid w:val="0048409A"/>
    <w:rsid w:val="0048470E"/>
    <w:rsid w:val="00485DCC"/>
    <w:rsid w:val="00486BC7"/>
    <w:rsid w:val="00493E80"/>
    <w:rsid w:val="00497826"/>
    <w:rsid w:val="004A0297"/>
    <w:rsid w:val="004A390B"/>
    <w:rsid w:val="004A5E4C"/>
    <w:rsid w:val="004A770D"/>
    <w:rsid w:val="004B2869"/>
    <w:rsid w:val="004B2E42"/>
    <w:rsid w:val="004B5EF3"/>
    <w:rsid w:val="004B721F"/>
    <w:rsid w:val="004B7EB9"/>
    <w:rsid w:val="004C0243"/>
    <w:rsid w:val="004C124A"/>
    <w:rsid w:val="004C4CD2"/>
    <w:rsid w:val="004C55B6"/>
    <w:rsid w:val="004C5A61"/>
    <w:rsid w:val="004C6546"/>
    <w:rsid w:val="004C72E9"/>
    <w:rsid w:val="004D1663"/>
    <w:rsid w:val="004D24C2"/>
    <w:rsid w:val="004D7522"/>
    <w:rsid w:val="004D75A0"/>
    <w:rsid w:val="004E0F50"/>
    <w:rsid w:val="004E31BA"/>
    <w:rsid w:val="004E5106"/>
    <w:rsid w:val="004E60BC"/>
    <w:rsid w:val="004E6F00"/>
    <w:rsid w:val="004E7ED8"/>
    <w:rsid w:val="004F00AC"/>
    <w:rsid w:val="004F10DF"/>
    <w:rsid w:val="004F1EDE"/>
    <w:rsid w:val="004F3021"/>
    <w:rsid w:val="004F68F4"/>
    <w:rsid w:val="00500150"/>
    <w:rsid w:val="005004FC"/>
    <w:rsid w:val="00507D3E"/>
    <w:rsid w:val="00510B12"/>
    <w:rsid w:val="00511824"/>
    <w:rsid w:val="005177B8"/>
    <w:rsid w:val="00524713"/>
    <w:rsid w:val="0052520B"/>
    <w:rsid w:val="0053034C"/>
    <w:rsid w:val="00530D29"/>
    <w:rsid w:val="00531855"/>
    <w:rsid w:val="00534F5D"/>
    <w:rsid w:val="00535E1D"/>
    <w:rsid w:val="00536D8A"/>
    <w:rsid w:val="00537F83"/>
    <w:rsid w:val="00544296"/>
    <w:rsid w:val="005449E6"/>
    <w:rsid w:val="00547D0C"/>
    <w:rsid w:val="005533B7"/>
    <w:rsid w:val="0055560C"/>
    <w:rsid w:val="005558CC"/>
    <w:rsid w:val="00570EEA"/>
    <w:rsid w:val="00574A97"/>
    <w:rsid w:val="0057518B"/>
    <w:rsid w:val="00575302"/>
    <w:rsid w:val="00577E9B"/>
    <w:rsid w:val="0058047F"/>
    <w:rsid w:val="005826E0"/>
    <w:rsid w:val="00582A65"/>
    <w:rsid w:val="00584E39"/>
    <w:rsid w:val="005871D5"/>
    <w:rsid w:val="005876EF"/>
    <w:rsid w:val="00592B05"/>
    <w:rsid w:val="0059442A"/>
    <w:rsid w:val="005948B3"/>
    <w:rsid w:val="00597DA7"/>
    <w:rsid w:val="005A3C6C"/>
    <w:rsid w:val="005A46F8"/>
    <w:rsid w:val="005A538F"/>
    <w:rsid w:val="005A72E5"/>
    <w:rsid w:val="005A7B78"/>
    <w:rsid w:val="005B13FD"/>
    <w:rsid w:val="005B15F9"/>
    <w:rsid w:val="005B1AA9"/>
    <w:rsid w:val="005C1D25"/>
    <w:rsid w:val="005C2E7F"/>
    <w:rsid w:val="005C4B87"/>
    <w:rsid w:val="005C5C2C"/>
    <w:rsid w:val="005D1AD9"/>
    <w:rsid w:val="005D6606"/>
    <w:rsid w:val="005D6E9A"/>
    <w:rsid w:val="005E16FC"/>
    <w:rsid w:val="005E757A"/>
    <w:rsid w:val="005E75AF"/>
    <w:rsid w:val="005F799C"/>
    <w:rsid w:val="00600B3F"/>
    <w:rsid w:val="00606EBB"/>
    <w:rsid w:val="006164D7"/>
    <w:rsid w:val="00616CF1"/>
    <w:rsid w:val="00617FEA"/>
    <w:rsid w:val="00624D87"/>
    <w:rsid w:val="006317CC"/>
    <w:rsid w:val="006401DB"/>
    <w:rsid w:val="00641333"/>
    <w:rsid w:val="00642902"/>
    <w:rsid w:val="00642ECE"/>
    <w:rsid w:val="006433F5"/>
    <w:rsid w:val="00643FCB"/>
    <w:rsid w:val="006546B3"/>
    <w:rsid w:val="00655B31"/>
    <w:rsid w:val="006565B2"/>
    <w:rsid w:val="0065688D"/>
    <w:rsid w:val="00656BCC"/>
    <w:rsid w:val="00657C24"/>
    <w:rsid w:val="0066058C"/>
    <w:rsid w:val="0066089D"/>
    <w:rsid w:val="00660CF4"/>
    <w:rsid w:val="006611DE"/>
    <w:rsid w:val="0066278F"/>
    <w:rsid w:val="00663F48"/>
    <w:rsid w:val="00664123"/>
    <w:rsid w:val="006641FA"/>
    <w:rsid w:val="0066565B"/>
    <w:rsid w:val="00665E21"/>
    <w:rsid w:val="00670A4C"/>
    <w:rsid w:val="00673AA4"/>
    <w:rsid w:val="00673F80"/>
    <w:rsid w:val="006763F4"/>
    <w:rsid w:val="00676E0F"/>
    <w:rsid w:val="00676E29"/>
    <w:rsid w:val="00677EE9"/>
    <w:rsid w:val="00681C3F"/>
    <w:rsid w:val="00681CCD"/>
    <w:rsid w:val="00682743"/>
    <w:rsid w:val="0068329B"/>
    <w:rsid w:val="00685362"/>
    <w:rsid w:val="00685F16"/>
    <w:rsid w:val="0069088F"/>
    <w:rsid w:val="00692752"/>
    <w:rsid w:val="00692996"/>
    <w:rsid w:val="006940FF"/>
    <w:rsid w:val="006959A2"/>
    <w:rsid w:val="00695A3E"/>
    <w:rsid w:val="00696433"/>
    <w:rsid w:val="00696B93"/>
    <w:rsid w:val="006A2BA5"/>
    <w:rsid w:val="006A3DA6"/>
    <w:rsid w:val="006A736D"/>
    <w:rsid w:val="006A7FAE"/>
    <w:rsid w:val="006B0D22"/>
    <w:rsid w:val="006B7E42"/>
    <w:rsid w:val="006C4B94"/>
    <w:rsid w:val="006C4C5A"/>
    <w:rsid w:val="006D525E"/>
    <w:rsid w:val="006E1DE1"/>
    <w:rsid w:val="006E2A94"/>
    <w:rsid w:val="006E554F"/>
    <w:rsid w:val="006F791A"/>
    <w:rsid w:val="006F7BD7"/>
    <w:rsid w:val="0071340F"/>
    <w:rsid w:val="00721351"/>
    <w:rsid w:val="0072440B"/>
    <w:rsid w:val="0072595C"/>
    <w:rsid w:val="00726659"/>
    <w:rsid w:val="00726AC7"/>
    <w:rsid w:val="0072793F"/>
    <w:rsid w:val="007351A8"/>
    <w:rsid w:val="007376CC"/>
    <w:rsid w:val="0074001C"/>
    <w:rsid w:val="00740768"/>
    <w:rsid w:val="007407F8"/>
    <w:rsid w:val="00740B16"/>
    <w:rsid w:val="00743274"/>
    <w:rsid w:val="00744045"/>
    <w:rsid w:val="00745450"/>
    <w:rsid w:val="00746268"/>
    <w:rsid w:val="00746B4D"/>
    <w:rsid w:val="00753079"/>
    <w:rsid w:val="007603B1"/>
    <w:rsid w:val="00761223"/>
    <w:rsid w:val="00762A73"/>
    <w:rsid w:val="007676B4"/>
    <w:rsid w:val="00772A92"/>
    <w:rsid w:val="00773857"/>
    <w:rsid w:val="007744F0"/>
    <w:rsid w:val="007746F3"/>
    <w:rsid w:val="0078060E"/>
    <w:rsid w:val="00780F70"/>
    <w:rsid w:val="00781880"/>
    <w:rsid w:val="00787FE3"/>
    <w:rsid w:val="00790BD0"/>
    <w:rsid w:val="007A0A8C"/>
    <w:rsid w:val="007A0F26"/>
    <w:rsid w:val="007A1E30"/>
    <w:rsid w:val="007A3DD2"/>
    <w:rsid w:val="007A4B81"/>
    <w:rsid w:val="007A5FA5"/>
    <w:rsid w:val="007A68A7"/>
    <w:rsid w:val="007A76DA"/>
    <w:rsid w:val="007B1A99"/>
    <w:rsid w:val="007B3B35"/>
    <w:rsid w:val="007C0FAF"/>
    <w:rsid w:val="007C2426"/>
    <w:rsid w:val="007C70CF"/>
    <w:rsid w:val="007D05D7"/>
    <w:rsid w:val="007D5953"/>
    <w:rsid w:val="007D6D46"/>
    <w:rsid w:val="007E17E4"/>
    <w:rsid w:val="007E670E"/>
    <w:rsid w:val="007F711F"/>
    <w:rsid w:val="00801F2E"/>
    <w:rsid w:val="00807824"/>
    <w:rsid w:val="00807B75"/>
    <w:rsid w:val="008123B4"/>
    <w:rsid w:val="008167C1"/>
    <w:rsid w:val="00823DB3"/>
    <w:rsid w:val="00826964"/>
    <w:rsid w:val="008333B0"/>
    <w:rsid w:val="008369C0"/>
    <w:rsid w:val="00846517"/>
    <w:rsid w:val="008502E7"/>
    <w:rsid w:val="00854E5F"/>
    <w:rsid w:val="008615EE"/>
    <w:rsid w:val="00870CA2"/>
    <w:rsid w:val="00872DC0"/>
    <w:rsid w:val="00880169"/>
    <w:rsid w:val="00881247"/>
    <w:rsid w:val="008847ED"/>
    <w:rsid w:val="0089272C"/>
    <w:rsid w:val="00894BB7"/>
    <w:rsid w:val="00894D31"/>
    <w:rsid w:val="008A0650"/>
    <w:rsid w:val="008A0BAC"/>
    <w:rsid w:val="008A4374"/>
    <w:rsid w:val="008B0D33"/>
    <w:rsid w:val="008B272C"/>
    <w:rsid w:val="008B2F5D"/>
    <w:rsid w:val="008B4210"/>
    <w:rsid w:val="008C44F4"/>
    <w:rsid w:val="008D0ADE"/>
    <w:rsid w:val="008D19BC"/>
    <w:rsid w:val="008D37F0"/>
    <w:rsid w:val="008D68C8"/>
    <w:rsid w:val="008D7713"/>
    <w:rsid w:val="008E0A0C"/>
    <w:rsid w:val="008E1B41"/>
    <w:rsid w:val="008E2662"/>
    <w:rsid w:val="008E38E8"/>
    <w:rsid w:val="008F669B"/>
    <w:rsid w:val="008F76DE"/>
    <w:rsid w:val="008F7902"/>
    <w:rsid w:val="009057BF"/>
    <w:rsid w:val="0091039D"/>
    <w:rsid w:val="00922CED"/>
    <w:rsid w:val="0092318E"/>
    <w:rsid w:val="00923CBA"/>
    <w:rsid w:val="0093681C"/>
    <w:rsid w:val="00944EF1"/>
    <w:rsid w:val="009501F8"/>
    <w:rsid w:val="0095135D"/>
    <w:rsid w:val="0095547B"/>
    <w:rsid w:val="009566D1"/>
    <w:rsid w:val="00961384"/>
    <w:rsid w:val="00964276"/>
    <w:rsid w:val="00966A86"/>
    <w:rsid w:val="009702CC"/>
    <w:rsid w:val="00972267"/>
    <w:rsid w:val="00972B49"/>
    <w:rsid w:val="0097693F"/>
    <w:rsid w:val="0098099E"/>
    <w:rsid w:val="00981216"/>
    <w:rsid w:val="0098121D"/>
    <w:rsid w:val="009812EF"/>
    <w:rsid w:val="00991DBE"/>
    <w:rsid w:val="00992C91"/>
    <w:rsid w:val="00994DDA"/>
    <w:rsid w:val="0099782D"/>
    <w:rsid w:val="00997E2D"/>
    <w:rsid w:val="009A14F0"/>
    <w:rsid w:val="009A4E30"/>
    <w:rsid w:val="009A5CC2"/>
    <w:rsid w:val="009A6280"/>
    <w:rsid w:val="009B6898"/>
    <w:rsid w:val="009C3427"/>
    <w:rsid w:val="009C36CF"/>
    <w:rsid w:val="009C40E0"/>
    <w:rsid w:val="009C7B29"/>
    <w:rsid w:val="009D18F1"/>
    <w:rsid w:val="009D3F16"/>
    <w:rsid w:val="009D485D"/>
    <w:rsid w:val="009D634F"/>
    <w:rsid w:val="009D73A3"/>
    <w:rsid w:val="009D7FE9"/>
    <w:rsid w:val="009E1364"/>
    <w:rsid w:val="009E391B"/>
    <w:rsid w:val="009E3CD5"/>
    <w:rsid w:val="009E4046"/>
    <w:rsid w:val="009E4BC1"/>
    <w:rsid w:val="009E7261"/>
    <w:rsid w:val="009F6AE2"/>
    <w:rsid w:val="009F7DA6"/>
    <w:rsid w:val="00A03287"/>
    <w:rsid w:val="00A0497E"/>
    <w:rsid w:val="00A12DCF"/>
    <w:rsid w:val="00A15058"/>
    <w:rsid w:val="00A1550C"/>
    <w:rsid w:val="00A21BD4"/>
    <w:rsid w:val="00A22E50"/>
    <w:rsid w:val="00A232A2"/>
    <w:rsid w:val="00A24214"/>
    <w:rsid w:val="00A248F3"/>
    <w:rsid w:val="00A26AAD"/>
    <w:rsid w:val="00A35EFC"/>
    <w:rsid w:val="00A402E1"/>
    <w:rsid w:val="00A428F0"/>
    <w:rsid w:val="00A42E79"/>
    <w:rsid w:val="00A45108"/>
    <w:rsid w:val="00A519EE"/>
    <w:rsid w:val="00A52338"/>
    <w:rsid w:val="00A55E4C"/>
    <w:rsid w:val="00A56E78"/>
    <w:rsid w:val="00A63DEC"/>
    <w:rsid w:val="00A67C92"/>
    <w:rsid w:val="00A706DB"/>
    <w:rsid w:val="00A70EAB"/>
    <w:rsid w:val="00A71C4D"/>
    <w:rsid w:val="00A73355"/>
    <w:rsid w:val="00A842D3"/>
    <w:rsid w:val="00A917BC"/>
    <w:rsid w:val="00A919AA"/>
    <w:rsid w:val="00AA0E54"/>
    <w:rsid w:val="00AA16DC"/>
    <w:rsid w:val="00AA4897"/>
    <w:rsid w:val="00AA5BDE"/>
    <w:rsid w:val="00AA69B1"/>
    <w:rsid w:val="00AB26CE"/>
    <w:rsid w:val="00AC0B99"/>
    <w:rsid w:val="00AC15E2"/>
    <w:rsid w:val="00AC1EC4"/>
    <w:rsid w:val="00AC3BBC"/>
    <w:rsid w:val="00AC4113"/>
    <w:rsid w:val="00AD25EF"/>
    <w:rsid w:val="00AD272A"/>
    <w:rsid w:val="00AE176F"/>
    <w:rsid w:val="00AE21A8"/>
    <w:rsid w:val="00AE53D0"/>
    <w:rsid w:val="00AE5DBE"/>
    <w:rsid w:val="00AE7AAB"/>
    <w:rsid w:val="00AF2B4A"/>
    <w:rsid w:val="00AF3A69"/>
    <w:rsid w:val="00AF4DC4"/>
    <w:rsid w:val="00AF6752"/>
    <w:rsid w:val="00AF7E4A"/>
    <w:rsid w:val="00B01537"/>
    <w:rsid w:val="00B031FF"/>
    <w:rsid w:val="00B06E4B"/>
    <w:rsid w:val="00B12C33"/>
    <w:rsid w:val="00B22895"/>
    <w:rsid w:val="00B328A7"/>
    <w:rsid w:val="00B33417"/>
    <w:rsid w:val="00B372E3"/>
    <w:rsid w:val="00B3767B"/>
    <w:rsid w:val="00B41FE2"/>
    <w:rsid w:val="00B4297E"/>
    <w:rsid w:val="00B43E0B"/>
    <w:rsid w:val="00B46CD7"/>
    <w:rsid w:val="00B506AB"/>
    <w:rsid w:val="00B540F2"/>
    <w:rsid w:val="00B55F44"/>
    <w:rsid w:val="00B60932"/>
    <w:rsid w:val="00B654F8"/>
    <w:rsid w:val="00B66C8F"/>
    <w:rsid w:val="00B7021D"/>
    <w:rsid w:val="00B70335"/>
    <w:rsid w:val="00B71526"/>
    <w:rsid w:val="00B73A40"/>
    <w:rsid w:val="00B74E62"/>
    <w:rsid w:val="00B760E9"/>
    <w:rsid w:val="00B775B6"/>
    <w:rsid w:val="00B81CC6"/>
    <w:rsid w:val="00B82243"/>
    <w:rsid w:val="00B8224E"/>
    <w:rsid w:val="00B82477"/>
    <w:rsid w:val="00B842FD"/>
    <w:rsid w:val="00B8784D"/>
    <w:rsid w:val="00B90561"/>
    <w:rsid w:val="00B90F95"/>
    <w:rsid w:val="00B97FA4"/>
    <w:rsid w:val="00BB6DA5"/>
    <w:rsid w:val="00BC01D3"/>
    <w:rsid w:val="00BC0CBF"/>
    <w:rsid w:val="00BC0E42"/>
    <w:rsid w:val="00BC3982"/>
    <w:rsid w:val="00BC6E78"/>
    <w:rsid w:val="00BD0AF0"/>
    <w:rsid w:val="00BD1143"/>
    <w:rsid w:val="00BD1666"/>
    <w:rsid w:val="00BD4694"/>
    <w:rsid w:val="00BD48F9"/>
    <w:rsid w:val="00BD5EE6"/>
    <w:rsid w:val="00BE07BA"/>
    <w:rsid w:val="00BE2934"/>
    <w:rsid w:val="00BE2C89"/>
    <w:rsid w:val="00BE3AA4"/>
    <w:rsid w:val="00BE76D0"/>
    <w:rsid w:val="00BE796F"/>
    <w:rsid w:val="00BF10E7"/>
    <w:rsid w:val="00BF52C0"/>
    <w:rsid w:val="00C014B2"/>
    <w:rsid w:val="00C02E9C"/>
    <w:rsid w:val="00C03F8B"/>
    <w:rsid w:val="00C10D88"/>
    <w:rsid w:val="00C112F0"/>
    <w:rsid w:val="00C1451B"/>
    <w:rsid w:val="00C175B2"/>
    <w:rsid w:val="00C20B66"/>
    <w:rsid w:val="00C20F69"/>
    <w:rsid w:val="00C222D6"/>
    <w:rsid w:val="00C25920"/>
    <w:rsid w:val="00C2642A"/>
    <w:rsid w:val="00C276D5"/>
    <w:rsid w:val="00C4424A"/>
    <w:rsid w:val="00C46906"/>
    <w:rsid w:val="00C5083A"/>
    <w:rsid w:val="00C51F42"/>
    <w:rsid w:val="00C54578"/>
    <w:rsid w:val="00C60F67"/>
    <w:rsid w:val="00C61B39"/>
    <w:rsid w:val="00C626ED"/>
    <w:rsid w:val="00C632D2"/>
    <w:rsid w:val="00C6347B"/>
    <w:rsid w:val="00C653D8"/>
    <w:rsid w:val="00C70FA9"/>
    <w:rsid w:val="00C82990"/>
    <w:rsid w:val="00C84AAA"/>
    <w:rsid w:val="00C8766C"/>
    <w:rsid w:val="00C90DC8"/>
    <w:rsid w:val="00C90ED5"/>
    <w:rsid w:val="00C953D8"/>
    <w:rsid w:val="00CB2E92"/>
    <w:rsid w:val="00CB767E"/>
    <w:rsid w:val="00CC003D"/>
    <w:rsid w:val="00CC19D1"/>
    <w:rsid w:val="00CC369D"/>
    <w:rsid w:val="00CC5DAC"/>
    <w:rsid w:val="00CD15A3"/>
    <w:rsid w:val="00CD773D"/>
    <w:rsid w:val="00CD7773"/>
    <w:rsid w:val="00CE5BCD"/>
    <w:rsid w:val="00CE64F9"/>
    <w:rsid w:val="00CF681E"/>
    <w:rsid w:val="00D0174D"/>
    <w:rsid w:val="00D051BF"/>
    <w:rsid w:val="00D0541B"/>
    <w:rsid w:val="00D05B99"/>
    <w:rsid w:val="00D066C9"/>
    <w:rsid w:val="00D1044E"/>
    <w:rsid w:val="00D1417F"/>
    <w:rsid w:val="00D20045"/>
    <w:rsid w:val="00D20D9F"/>
    <w:rsid w:val="00D270F5"/>
    <w:rsid w:val="00D306E1"/>
    <w:rsid w:val="00D33896"/>
    <w:rsid w:val="00D3473F"/>
    <w:rsid w:val="00D36298"/>
    <w:rsid w:val="00D3778D"/>
    <w:rsid w:val="00D37BE6"/>
    <w:rsid w:val="00D41470"/>
    <w:rsid w:val="00D45699"/>
    <w:rsid w:val="00D47CF9"/>
    <w:rsid w:val="00D515CF"/>
    <w:rsid w:val="00D54C38"/>
    <w:rsid w:val="00D552EE"/>
    <w:rsid w:val="00D571D1"/>
    <w:rsid w:val="00D60F3E"/>
    <w:rsid w:val="00D62B70"/>
    <w:rsid w:val="00D75AE1"/>
    <w:rsid w:val="00D77554"/>
    <w:rsid w:val="00D85BBC"/>
    <w:rsid w:val="00D9239C"/>
    <w:rsid w:val="00D94EDB"/>
    <w:rsid w:val="00D96557"/>
    <w:rsid w:val="00DA44D6"/>
    <w:rsid w:val="00DA7C3F"/>
    <w:rsid w:val="00DB1984"/>
    <w:rsid w:val="00DB1E29"/>
    <w:rsid w:val="00DB2FC2"/>
    <w:rsid w:val="00DB62DF"/>
    <w:rsid w:val="00DB718A"/>
    <w:rsid w:val="00DC00DC"/>
    <w:rsid w:val="00DC1D72"/>
    <w:rsid w:val="00DC456C"/>
    <w:rsid w:val="00DC6CE5"/>
    <w:rsid w:val="00DD0037"/>
    <w:rsid w:val="00DD0A74"/>
    <w:rsid w:val="00DD1185"/>
    <w:rsid w:val="00DD28C1"/>
    <w:rsid w:val="00DE00D9"/>
    <w:rsid w:val="00DE249A"/>
    <w:rsid w:val="00DE6413"/>
    <w:rsid w:val="00DE66EB"/>
    <w:rsid w:val="00DF1D18"/>
    <w:rsid w:val="00DF26CD"/>
    <w:rsid w:val="00DF46A9"/>
    <w:rsid w:val="00E00ED2"/>
    <w:rsid w:val="00E01CF1"/>
    <w:rsid w:val="00E10415"/>
    <w:rsid w:val="00E11D04"/>
    <w:rsid w:val="00E13153"/>
    <w:rsid w:val="00E21C58"/>
    <w:rsid w:val="00E23252"/>
    <w:rsid w:val="00E242E5"/>
    <w:rsid w:val="00E26545"/>
    <w:rsid w:val="00E26A32"/>
    <w:rsid w:val="00E273DB"/>
    <w:rsid w:val="00E3605D"/>
    <w:rsid w:val="00E46C79"/>
    <w:rsid w:val="00E545D5"/>
    <w:rsid w:val="00E55683"/>
    <w:rsid w:val="00E62335"/>
    <w:rsid w:val="00E706A6"/>
    <w:rsid w:val="00E71E3F"/>
    <w:rsid w:val="00E72348"/>
    <w:rsid w:val="00E75058"/>
    <w:rsid w:val="00E751F9"/>
    <w:rsid w:val="00E7673F"/>
    <w:rsid w:val="00E77E8D"/>
    <w:rsid w:val="00E81A88"/>
    <w:rsid w:val="00E81BBA"/>
    <w:rsid w:val="00E82290"/>
    <w:rsid w:val="00E85BA2"/>
    <w:rsid w:val="00E86B30"/>
    <w:rsid w:val="00E870EA"/>
    <w:rsid w:val="00E87418"/>
    <w:rsid w:val="00E8762C"/>
    <w:rsid w:val="00E91924"/>
    <w:rsid w:val="00E91C9A"/>
    <w:rsid w:val="00E92C40"/>
    <w:rsid w:val="00E947EF"/>
    <w:rsid w:val="00E954CC"/>
    <w:rsid w:val="00E96B62"/>
    <w:rsid w:val="00EA3A54"/>
    <w:rsid w:val="00EA5B48"/>
    <w:rsid w:val="00EB37CA"/>
    <w:rsid w:val="00EB3AD0"/>
    <w:rsid w:val="00EB45EB"/>
    <w:rsid w:val="00EB666E"/>
    <w:rsid w:val="00EC0D1E"/>
    <w:rsid w:val="00EC63EA"/>
    <w:rsid w:val="00EC6C05"/>
    <w:rsid w:val="00ED4978"/>
    <w:rsid w:val="00ED4CCD"/>
    <w:rsid w:val="00EE0E93"/>
    <w:rsid w:val="00EE324D"/>
    <w:rsid w:val="00EE36B9"/>
    <w:rsid w:val="00EF62BF"/>
    <w:rsid w:val="00EF6CF2"/>
    <w:rsid w:val="00F0234C"/>
    <w:rsid w:val="00F12107"/>
    <w:rsid w:val="00F15BEE"/>
    <w:rsid w:val="00F16792"/>
    <w:rsid w:val="00F16915"/>
    <w:rsid w:val="00F1783D"/>
    <w:rsid w:val="00F21ED4"/>
    <w:rsid w:val="00F242F4"/>
    <w:rsid w:val="00F25757"/>
    <w:rsid w:val="00F272DA"/>
    <w:rsid w:val="00F35018"/>
    <w:rsid w:val="00F3597C"/>
    <w:rsid w:val="00F402F5"/>
    <w:rsid w:val="00F511B2"/>
    <w:rsid w:val="00F51C55"/>
    <w:rsid w:val="00F55526"/>
    <w:rsid w:val="00F55EAC"/>
    <w:rsid w:val="00F625BB"/>
    <w:rsid w:val="00F62A12"/>
    <w:rsid w:val="00F64E91"/>
    <w:rsid w:val="00F668F2"/>
    <w:rsid w:val="00F705F7"/>
    <w:rsid w:val="00F74BC2"/>
    <w:rsid w:val="00F767C3"/>
    <w:rsid w:val="00F84448"/>
    <w:rsid w:val="00F90399"/>
    <w:rsid w:val="00F91893"/>
    <w:rsid w:val="00FA1843"/>
    <w:rsid w:val="00FA28A0"/>
    <w:rsid w:val="00FA5163"/>
    <w:rsid w:val="00FB4DF7"/>
    <w:rsid w:val="00FB5917"/>
    <w:rsid w:val="00FD088C"/>
    <w:rsid w:val="00FD1EEF"/>
    <w:rsid w:val="00FD2012"/>
    <w:rsid w:val="00FE1398"/>
    <w:rsid w:val="00FE6462"/>
    <w:rsid w:val="00FF7B02"/>
    <w:rsid w:val="0DF81A25"/>
    <w:rsid w:val="13560ADB"/>
    <w:rsid w:val="1DCB1483"/>
    <w:rsid w:val="523E4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uiPriority w:val="99"/>
    <w:rPr>
      <w:sz w:val="21"/>
      <w:szCs w:val="21"/>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uiPriority w:val="99"/>
    <w:rPr>
      <w:sz w:val="18"/>
      <w:szCs w:val="18"/>
    </w:rPr>
  </w:style>
  <w:style w:type="character" w:customStyle="1" w:styleId="14">
    <w:name w:val="批注文字 字符"/>
    <w:basedOn w:val="8"/>
    <w:link w:val="2"/>
    <w:semiHidden/>
    <w:uiPriority w:val="99"/>
    <w:rPr>
      <w:kern w:val="2"/>
      <w:sz w:val="21"/>
      <w:szCs w:val="22"/>
    </w:rPr>
  </w:style>
  <w:style w:type="character" w:customStyle="1" w:styleId="15">
    <w:name w:val="批注主题 字符"/>
    <w:basedOn w:val="14"/>
    <w:link w:val="6"/>
    <w:semiHidden/>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5</Pages>
  <Words>1676</Words>
  <Characters>1724</Characters>
  <Lines>14</Lines>
  <Paragraphs>4</Paragraphs>
  <TotalTime>0</TotalTime>
  <ScaleCrop>false</ScaleCrop>
  <LinksUpToDate>false</LinksUpToDate>
  <CharactersWithSpaces>1766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2023-10-28T02:48:00Z</dcterms:created>
  <dc:creator>Lenovo User</dc:creator>
  <cp:lastModifiedBy>郭雷潮-中国仓储与配送协会</cp:lastModifiedBy>
  <cp:lastPrinted>2018-07-13T06:28:00Z</cp:lastPrinted>
  <dcterms:modified xsi:type="dcterms:W3CDTF">2025-01-14T02:44:15Z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eyJoZGlkIjoiZjRkMWU5MWM2OTlkMjM4MjI0ZWUyOWY1ZWVkZjc5YTEiLCJ1c2VySWQiOiIzOTcxNzM4MTkifQ==</vt:lpwstr>
  </property>
  <property fmtid="{D5CDD505-2E9C-101B-9397-08002B2CF9AE}" pid="4" name="ICV">
    <vt:lpwstr>70A5079DC03B413C9FDF43D46559911B_12</vt:lpwstr>
  </property>
</Properties>
</file>