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99A8" w14:textId="77777777" w:rsidR="009C2F6A" w:rsidRPr="00E61EB5" w:rsidRDefault="009C2F6A">
      <w:pPr>
        <w:rPr>
          <w:rFonts w:ascii="方正仿宋简体" w:eastAsia="方正仿宋简体" w:hAnsi="宋体" w:cs="宋体"/>
          <w:kern w:val="0"/>
          <w:sz w:val="32"/>
          <w:szCs w:val="32"/>
        </w:rPr>
      </w:pPr>
      <w:r w:rsidRPr="00E61EB5">
        <w:rPr>
          <w:rFonts w:ascii="方正仿宋简体" w:eastAsia="方正仿宋简体" w:hAnsi="宋体" w:cs="宋体" w:hint="eastAsia"/>
          <w:kern w:val="0"/>
          <w:sz w:val="32"/>
          <w:szCs w:val="32"/>
        </w:rPr>
        <w:t>附件：</w:t>
      </w:r>
      <w:bookmarkStart w:id="0" w:name="_GoBack"/>
      <w:bookmarkEnd w:id="0"/>
    </w:p>
    <w:p w14:paraId="0F6F97AD" w14:textId="77777777" w:rsidR="009C2F6A" w:rsidRPr="00E61EB5" w:rsidRDefault="009C2F6A" w:rsidP="004D4906">
      <w:pPr>
        <w:jc w:val="center"/>
        <w:rPr>
          <w:rFonts w:ascii="方正仿宋简体" w:eastAsia="方正仿宋简体" w:hAnsi="宋体" w:cs="宋体"/>
          <w:b/>
          <w:bCs/>
          <w:kern w:val="0"/>
          <w:sz w:val="40"/>
          <w:szCs w:val="40"/>
        </w:rPr>
      </w:pPr>
      <w:r w:rsidRPr="00E61EB5">
        <w:rPr>
          <w:rFonts w:ascii="方正仿宋简体" w:eastAsia="方正仿宋简体" w:hAnsi="宋体" w:cs="宋体" w:hint="eastAsia"/>
          <w:b/>
          <w:bCs/>
          <w:kern w:val="0"/>
          <w:sz w:val="40"/>
          <w:szCs w:val="40"/>
        </w:rPr>
        <w:t>中仓协</w:t>
      </w:r>
      <w:r w:rsidRPr="00E61EB5">
        <w:rPr>
          <w:rFonts w:ascii="方正仿宋简体" w:eastAsia="方正仿宋简体" w:hAnsi="宋体" w:cs="宋体"/>
          <w:b/>
          <w:bCs/>
          <w:kern w:val="0"/>
          <w:sz w:val="40"/>
          <w:szCs w:val="40"/>
        </w:rPr>
        <w:t>2020</w:t>
      </w:r>
      <w:r w:rsidRPr="00E61EB5">
        <w:rPr>
          <w:rFonts w:ascii="方正仿宋简体" w:eastAsia="方正仿宋简体" w:hAnsi="宋体" w:cs="宋体" w:hint="eastAsia"/>
          <w:b/>
          <w:bCs/>
          <w:kern w:val="0"/>
          <w:sz w:val="40"/>
          <w:szCs w:val="40"/>
        </w:rPr>
        <w:t>年第一批团体标准项目计划</w:t>
      </w:r>
      <w:r>
        <w:rPr>
          <w:rFonts w:ascii="方正仿宋简体" w:eastAsia="方正仿宋简体" w:hAnsi="宋体" w:cs="宋体" w:hint="eastAsia"/>
          <w:b/>
          <w:bCs/>
          <w:kern w:val="0"/>
          <w:sz w:val="40"/>
          <w:szCs w:val="40"/>
        </w:rPr>
        <w:t>表</w:t>
      </w:r>
    </w:p>
    <w:p w14:paraId="471A92ED" w14:textId="77777777" w:rsidR="009C2F6A" w:rsidRPr="00E61EB5" w:rsidRDefault="009C2F6A" w:rsidP="004D4906">
      <w:pPr>
        <w:jc w:val="center"/>
        <w:rPr>
          <w:rFonts w:ascii="方正仿宋简体" w:eastAsia="方正仿宋简体" w:hAnsi="宋体" w:cs="宋体"/>
          <w:b/>
          <w:bCs/>
          <w:kern w:val="0"/>
          <w:sz w:val="24"/>
        </w:rPr>
      </w:pPr>
    </w:p>
    <w:tbl>
      <w:tblPr>
        <w:tblW w:w="13754" w:type="dxa"/>
        <w:tblLook w:val="00A0" w:firstRow="1" w:lastRow="0" w:firstColumn="1" w:lastColumn="0" w:noHBand="0" w:noVBand="0"/>
      </w:tblPr>
      <w:tblGrid>
        <w:gridCol w:w="946"/>
        <w:gridCol w:w="5147"/>
        <w:gridCol w:w="2691"/>
        <w:gridCol w:w="1701"/>
        <w:gridCol w:w="1701"/>
        <w:gridCol w:w="1568"/>
      </w:tblGrid>
      <w:tr w:rsidR="009C2F6A" w:rsidRPr="00EC260D" w14:paraId="2F67274A" w14:textId="77777777" w:rsidTr="00EC260D">
        <w:trPr>
          <w:trHeight w:val="4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36816" w14:textId="77777777" w:rsidR="009C2F6A" w:rsidRPr="00EC260D" w:rsidRDefault="009C2F6A" w:rsidP="004D490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F39B" w14:textId="77777777" w:rsidR="009C2F6A" w:rsidRPr="00EC260D" w:rsidRDefault="009C2F6A" w:rsidP="004D490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标准名称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2C19" w14:textId="77777777" w:rsidR="009C2F6A" w:rsidRPr="00EC260D" w:rsidRDefault="009C2F6A" w:rsidP="004D490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归口部门</w:t>
            </w:r>
            <w:r w:rsidRPr="00EC260D"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  <w:t>/</w:t>
            </w:r>
            <w:r w:rsidRPr="00EC260D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5A63B1" w14:textId="77777777" w:rsidR="009C2F6A" w:rsidRPr="00EC260D" w:rsidRDefault="009C2F6A" w:rsidP="004D490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开始时间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EAF6861" w14:textId="77777777" w:rsidR="009C2F6A" w:rsidRPr="00EC260D" w:rsidRDefault="009C2F6A" w:rsidP="004D490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制订周期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0B02" w14:textId="77777777" w:rsidR="009C2F6A" w:rsidRPr="00EC260D" w:rsidRDefault="009C2F6A" w:rsidP="004D490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C2F6A" w:rsidRPr="00EC260D" w14:paraId="55389A7A" w14:textId="77777777" w:rsidTr="00EC260D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B1A60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9C34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云仓运营管理与服务规范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7418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云仓分会（筹）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AAA3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2020.4.1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11AF6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12</w:t>
            </w: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>个月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3100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C2F6A" w:rsidRPr="00EC260D" w14:paraId="4C77C1BB" w14:textId="77777777" w:rsidTr="00EC260D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B0D1D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06B9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全国性可流转仓单体系建设规范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C458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金融仓储分会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3558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2020.4.1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2E7C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12</w:t>
            </w: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>个月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29C2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C2F6A" w:rsidRPr="00EC260D" w14:paraId="3E1FD80C" w14:textId="77777777" w:rsidTr="00EC260D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FFD00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A936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仓储从业人员职业技能要求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7003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培训部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CC13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2020.4.1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7DC74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12</w:t>
            </w: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>个月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2907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C2F6A" w:rsidRPr="00CB5525" w14:paraId="32A84273" w14:textId="77777777" w:rsidTr="00EC260D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00A6A" w14:textId="77777777" w:rsidR="009C2F6A" w:rsidRPr="00CB5525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CB5525">
              <w:rPr>
                <w:rFonts w:ascii="仿宋_GB2312" w:eastAsia="仿宋_GB2312" w:hAnsi="等线" w:cs="宋体"/>
                <w:kern w:val="0"/>
                <w:sz w:val="24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7E58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家居产品包装与物流单元尺寸要求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B6C8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家居物流分会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F511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2020.4.1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561EC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12</w:t>
            </w: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>个月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A5EEC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C2F6A" w:rsidRPr="00EC260D" w14:paraId="2D9688AC" w14:textId="77777777" w:rsidTr="00EC260D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A10E3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CFE0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公共海外仓的技术要求与管理规范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7E25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保税与海外仓分会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2D02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2020.4.1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857DA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12</w:t>
            </w: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>个月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33E4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C2F6A" w:rsidRPr="00EC260D" w14:paraId="5B81648A" w14:textId="77777777" w:rsidTr="00EC260D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5F5F8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9E983" w14:textId="77777777" w:rsidR="009C2F6A" w:rsidRPr="00EC260D" w:rsidRDefault="009C2F6A" w:rsidP="00E65CD0">
            <w:pPr>
              <w:widowControl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生产制造零部件物流可循环包装运营管理规范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05D4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零部件物流分会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C928C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2020.4.1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DA81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12</w:t>
            </w: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>个月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51F1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C2F6A" w:rsidRPr="00EC260D" w14:paraId="1C403FDD" w14:textId="77777777" w:rsidTr="00EC260D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AE1BF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072B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生产制造零部件包装与物流单元尺寸要求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F1F6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零部件物流分会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2F3B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2020.4.1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99B23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12</w:t>
            </w: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>个月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6A19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C2F6A" w:rsidRPr="00EC260D" w14:paraId="42B139DB" w14:textId="77777777" w:rsidTr="00EC260D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EC1A5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D844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智能仓库技术要求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962D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智慧物流分会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FE49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2020.4.1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10A5D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12</w:t>
            </w: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>个月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7571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C2F6A" w:rsidRPr="00EC260D" w14:paraId="340FF5BC" w14:textId="77777777" w:rsidTr="00EC260D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55D2D" w14:textId="77777777" w:rsidR="009C2F6A" w:rsidRPr="00EC260D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46049" w14:textId="77777777" w:rsidR="009C2F6A" w:rsidRPr="00CB5525" w:rsidRDefault="009C2F6A" w:rsidP="00C83D1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CB55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智能仓储从业人员职业技能要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C1A8" w14:textId="77777777" w:rsidR="009C2F6A" w:rsidRPr="00EC260D" w:rsidRDefault="009C2F6A" w:rsidP="00C83D1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智慧物流分会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85505" w14:textId="77777777" w:rsidR="009C2F6A" w:rsidRPr="00EC260D" w:rsidRDefault="009C2F6A" w:rsidP="00C83D1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2020.4.1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29EEB" w14:textId="77777777" w:rsidR="009C2F6A" w:rsidRPr="00EC260D" w:rsidRDefault="009C2F6A" w:rsidP="00C83D1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12</w:t>
            </w: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>个月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922F" w14:textId="77777777" w:rsidR="009C2F6A" w:rsidRPr="00EC260D" w:rsidRDefault="009C2F6A" w:rsidP="00E65CD0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C2F6A" w:rsidRPr="00CB5525" w14:paraId="2AD7C4CF" w14:textId="77777777" w:rsidTr="00EC260D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2ECE9" w14:textId="77777777" w:rsidR="009C2F6A" w:rsidRPr="00CB5525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CB5525">
              <w:rPr>
                <w:rFonts w:ascii="仿宋_GB2312" w:eastAsia="仿宋_GB2312" w:hAnsi="等线" w:cs="宋体"/>
                <w:kern w:val="0"/>
                <w:sz w:val="24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88A6" w14:textId="77777777" w:rsidR="009C2F6A" w:rsidRPr="00EC260D" w:rsidRDefault="009C2F6A" w:rsidP="00525E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开放式循环果蔬塑料折叠周转箱技术要求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2389F" w14:textId="77777777" w:rsidR="009C2F6A" w:rsidRPr="00EC260D" w:rsidRDefault="009C2F6A" w:rsidP="00525E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hint="eastAsia"/>
                <w:sz w:val="24"/>
              </w:rPr>
              <w:t>包装与单元化物流分会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1064" w14:textId="77777777" w:rsidR="009C2F6A" w:rsidRPr="00EC260D" w:rsidRDefault="009C2F6A" w:rsidP="00525E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2020.4.1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8A3FE" w14:textId="77777777" w:rsidR="009C2F6A" w:rsidRPr="00EC260D" w:rsidRDefault="009C2F6A" w:rsidP="00525E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EC260D">
              <w:rPr>
                <w:rFonts w:ascii="仿宋_GB2312" w:eastAsia="仿宋_GB2312" w:hAnsi="等线" w:cs="宋体"/>
                <w:kern w:val="0"/>
                <w:sz w:val="24"/>
              </w:rPr>
              <w:t>12</w:t>
            </w:r>
            <w:r w:rsidRPr="00EC260D">
              <w:rPr>
                <w:rFonts w:ascii="仿宋_GB2312" w:eastAsia="仿宋_GB2312" w:hAnsi="等线" w:cs="宋体" w:hint="eastAsia"/>
                <w:kern w:val="0"/>
                <w:sz w:val="24"/>
              </w:rPr>
              <w:t>个月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350A" w14:textId="77777777" w:rsidR="009C2F6A" w:rsidRPr="00CB5525" w:rsidRDefault="009C2F6A" w:rsidP="00AE163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</w:p>
        </w:tc>
      </w:tr>
    </w:tbl>
    <w:p w14:paraId="32A5FC90" w14:textId="77777777" w:rsidR="009C2F6A" w:rsidRPr="00E61EB5" w:rsidRDefault="009C2F6A"/>
    <w:sectPr w:rsidR="009C2F6A" w:rsidRPr="00E61EB5" w:rsidSect="004D49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C660" w14:textId="77777777" w:rsidR="006E3375" w:rsidRDefault="006E3375" w:rsidP="00DD1E1D">
      <w:r>
        <w:separator/>
      </w:r>
    </w:p>
  </w:endnote>
  <w:endnote w:type="continuationSeparator" w:id="0">
    <w:p w14:paraId="3F57CEF4" w14:textId="77777777" w:rsidR="006E3375" w:rsidRDefault="006E3375" w:rsidP="00DD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B48A" w14:textId="77777777" w:rsidR="006E3375" w:rsidRDefault="006E3375" w:rsidP="00DD1E1D">
      <w:r>
        <w:separator/>
      </w:r>
    </w:p>
  </w:footnote>
  <w:footnote w:type="continuationSeparator" w:id="0">
    <w:p w14:paraId="5D135283" w14:textId="77777777" w:rsidR="006E3375" w:rsidRDefault="006E3375" w:rsidP="00DD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259"/>
    <w:rsid w:val="000104F8"/>
    <w:rsid w:val="00073C17"/>
    <w:rsid w:val="000C694E"/>
    <w:rsid w:val="000D22DE"/>
    <w:rsid w:val="000F2B7B"/>
    <w:rsid w:val="001306A4"/>
    <w:rsid w:val="0013690C"/>
    <w:rsid w:val="001660DF"/>
    <w:rsid w:val="0017158F"/>
    <w:rsid w:val="0018083C"/>
    <w:rsid w:val="001916F7"/>
    <w:rsid w:val="002061B7"/>
    <w:rsid w:val="0022113A"/>
    <w:rsid w:val="002306B3"/>
    <w:rsid w:val="00245692"/>
    <w:rsid w:val="00387194"/>
    <w:rsid w:val="00390AC2"/>
    <w:rsid w:val="003A7259"/>
    <w:rsid w:val="0045496B"/>
    <w:rsid w:val="004C24B6"/>
    <w:rsid w:val="004D4906"/>
    <w:rsid w:val="00525E2A"/>
    <w:rsid w:val="00535D52"/>
    <w:rsid w:val="00595BCC"/>
    <w:rsid w:val="006E3375"/>
    <w:rsid w:val="006E6607"/>
    <w:rsid w:val="00717982"/>
    <w:rsid w:val="008D5F90"/>
    <w:rsid w:val="009438C1"/>
    <w:rsid w:val="009A5554"/>
    <w:rsid w:val="009B14DE"/>
    <w:rsid w:val="009C2F6A"/>
    <w:rsid w:val="00A05E60"/>
    <w:rsid w:val="00A5404C"/>
    <w:rsid w:val="00A54CA6"/>
    <w:rsid w:val="00AD5150"/>
    <w:rsid w:val="00AE163A"/>
    <w:rsid w:val="00B94734"/>
    <w:rsid w:val="00C459C0"/>
    <w:rsid w:val="00C6267E"/>
    <w:rsid w:val="00C83D1D"/>
    <w:rsid w:val="00CB5525"/>
    <w:rsid w:val="00CB64E2"/>
    <w:rsid w:val="00CB76A7"/>
    <w:rsid w:val="00CF7238"/>
    <w:rsid w:val="00DA5373"/>
    <w:rsid w:val="00DC29C8"/>
    <w:rsid w:val="00DD1E1D"/>
    <w:rsid w:val="00E61EB5"/>
    <w:rsid w:val="00E65CD0"/>
    <w:rsid w:val="00E7557D"/>
    <w:rsid w:val="00EC260D"/>
    <w:rsid w:val="00EC56BB"/>
    <w:rsid w:val="00EF27B1"/>
    <w:rsid w:val="00F715EB"/>
    <w:rsid w:val="00F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2669E"/>
  <w15:docId w15:val="{ACDE37EF-9E0C-447B-96E5-275CBA7C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1D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DD1E1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D1E1D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DD1E1D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DD1E1D"/>
    <w:rPr>
      <w:rFonts w:ascii="等线" w:eastAsia="等线" w:hAnsi="等线"/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DD1E1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1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关于下达2020年第一批中仓协团体标准</dc:title>
  <dc:subject/>
  <dc:creator>li xiaoang</dc:creator>
  <cp:keywords/>
  <dc:description/>
  <cp:lastModifiedBy>li xiaoang</cp:lastModifiedBy>
  <cp:revision>5</cp:revision>
  <dcterms:created xsi:type="dcterms:W3CDTF">2020-04-02T07:55:00Z</dcterms:created>
  <dcterms:modified xsi:type="dcterms:W3CDTF">2020-04-03T03:56:00Z</dcterms:modified>
</cp:coreProperties>
</file>